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8ACA9D" w14:textId="77777777" w:rsidR="001B5794" w:rsidRPr="001B5794" w:rsidRDefault="005B07D0" w:rsidP="001B5794">
      <w:pPr>
        <w:spacing w:after="160" w:line="288" w:lineRule="auto"/>
        <w:jc w:val="center"/>
        <w:rPr>
          <w:rFonts w:ascii="Times New Roman" w:eastAsia="Times New Roman" w:hAnsi="Times New Roman" w:cs="Times New Roman"/>
          <w:b/>
          <w:iCs/>
          <w:sz w:val="32"/>
          <w:szCs w:val="36"/>
        </w:rPr>
      </w:pPr>
      <w:r w:rsidRPr="001B5794">
        <w:rPr>
          <w:rFonts w:ascii="Times New Roman" w:eastAsia="Times New Roman" w:hAnsi="Times New Roman" w:cs="Times New Roman"/>
          <w:b/>
          <w:iCs/>
          <w:sz w:val="32"/>
          <w:szCs w:val="36"/>
        </w:rPr>
        <w:t>Những Lời Khai Thị Trí Huệ Trong Kinh Kim Cang</w:t>
      </w:r>
    </w:p>
    <w:p w14:paraId="71214A2B" w14:textId="39E8301E" w:rsidR="005B07D0" w:rsidRPr="001B5794" w:rsidRDefault="005B07D0" w:rsidP="001B5794">
      <w:pPr>
        <w:spacing w:after="0" w:line="288" w:lineRule="auto"/>
        <w:rPr>
          <w:rFonts w:ascii="Times New Roman" w:eastAsia="Times New Roman" w:hAnsi="Times New Roman" w:cs="Times New Roman"/>
          <w:iCs/>
          <w:sz w:val="28"/>
          <w:szCs w:val="28"/>
        </w:rPr>
      </w:pPr>
      <w:r w:rsidRPr="001B5794">
        <w:rPr>
          <w:rFonts w:ascii="Times New Roman" w:eastAsia="Times New Roman" w:hAnsi="Times New Roman" w:cs="Times New Roman"/>
          <w:b/>
          <w:iCs/>
          <w:sz w:val="28"/>
          <w:szCs w:val="28"/>
        </w:rPr>
        <w:t>Chủ Đề 720:</w:t>
      </w:r>
      <w:r w:rsidRPr="001B5794">
        <w:rPr>
          <w:rFonts w:ascii="Times New Roman" w:eastAsia="Times New Roman" w:hAnsi="Times New Roman" w:cs="Times New Roman"/>
          <w:iCs/>
          <w:sz w:val="28"/>
          <w:szCs w:val="28"/>
        </w:rPr>
        <w:t xml:space="preserve"> </w:t>
      </w:r>
      <w:r w:rsidRPr="001B5794">
        <w:rPr>
          <w:rFonts w:ascii="Times New Roman" w:eastAsia="Times New Roman" w:hAnsi="Times New Roman" w:cs="Times New Roman"/>
          <w:b/>
          <w:bCs/>
          <w:sz w:val="28"/>
          <w:szCs w:val="28"/>
        </w:rPr>
        <w:t>Quán Tất Cả Pháp, Như Mộng Như Huyễn.</w:t>
      </w:r>
      <w:r w:rsidRPr="001B5794">
        <w:rPr>
          <w:rFonts w:ascii="Times New Roman" w:eastAsia="Times New Roman" w:hAnsi="Times New Roman" w:cs="Times New Roman"/>
          <w:sz w:val="28"/>
          <w:szCs w:val="28"/>
        </w:rPr>
        <w:t xml:space="preserve"> </w:t>
      </w:r>
      <w:r w:rsidRPr="001B5794">
        <w:rPr>
          <w:rFonts w:ascii="Times New Roman" w:eastAsia="Times New Roman" w:hAnsi="Times New Roman" w:cs="Times New Roman"/>
          <w:b/>
          <w:bCs/>
          <w:sz w:val="28"/>
          <w:szCs w:val="28"/>
        </w:rPr>
        <w:t>Thường Tác Quán Này, Tình Chấp Tự Tiêu Trừ</w:t>
      </w:r>
    </w:p>
    <w:p w14:paraId="025023E7" w14:textId="16B097EA" w:rsidR="004516C5" w:rsidRDefault="004516C5" w:rsidP="004516C5">
      <w:pPr>
        <w:spacing w:after="0" w:line="288" w:lineRule="auto"/>
        <w:rPr>
          <w:rFonts w:ascii="Times New Roman" w:eastAsia="Times New Roman" w:hAnsi="Times New Roman" w:cs="Times New Roman"/>
          <w:b/>
          <w:bCs/>
          <w:sz w:val="28"/>
          <w:szCs w:val="28"/>
        </w:rPr>
      </w:pPr>
      <w:r w:rsidRPr="004516C5">
        <w:rPr>
          <w:rFonts w:ascii="Times New Roman" w:eastAsia="Times New Roman" w:hAnsi="Times New Roman" w:cs="Times New Roman"/>
          <w:b/>
          <w:bCs/>
          <w:sz w:val="28"/>
          <w:szCs w:val="28"/>
        </w:rPr>
        <w:t>Chủ giảng:</w:t>
      </w:r>
      <w:r w:rsidRPr="004516C5">
        <w:rPr>
          <w:rFonts w:ascii="Times New Roman" w:eastAsia="Times New Roman" w:hAnsi="Times New Roman" w:cs="Times New Roman"/>
          <w:bCs/>
          <w:sz w:val="28"/>
          <w:szCs w:val="28"/>
        </w:rPr>
        <w:t xml:space="preserve"> Pháp sư Tịnh Không</w:t>
      </w:r>
    </w:p>
    <w:p w14:paraId="2527399A" w14:textId="1579F246" w:rsidR="005B07D0" w:rsidRPr="001B5794" w:rsidRDefault="005B07D0" w:rsidP="001B5794">
      <w:pPr>
        <w:spacing w:after="0" w:line="288" w:lineRule="auto"/>
        <w:rPr>
          <w:rFonts w:ascii="Times New Roman" w:eastAsia="Times New Roman" w:hAnsi="Times New Roman" w:cs="Times New Roman"/>
          <w:sz w:val="28"/>
          <w:szCs w:val="28"/>
        </w:rPr>
      </w:pPr>
      <w:r w:rsidRPr="001B5794">
        <w:rPr>
          <w:rFonts w:ascii="Times New Roman" w:eastAsia="Times New Roman" w:hAnsi="Times New Roman" w:cs="Times New Roman"/>
          <w:b/>
          <w:bCs/>
          <w:sz w:val="28"/>
          <w:szCs w:val="28"/>
        </w:rPr>
        <w:t>Thời gian:</w:t>
      </w:r>
      <w:r w:rsidRPr="001B5794">
        <w:rPr>
          <w:rFonts w:ascii="Times New Roman" w:eastAsia="Times New Roman" w:hAnsi="Times New Roman" w:cs="Times New Roman"/>
          <w:sz w:val="28"/>
          <w:szCs w:val="28"/>
        </w:rPr>
        <w:t xml:space="preserve"> Tháng 05 năm 1995</w:t>
      </w:r>
    </w:p>
    <w:p w14:paraId="6CD984A9" w14:textId="77777777" w:rsidR="005B07D0" w:rsidRPr="001B5794" w:rsidRDefault="005B07D0" w:rsidP="001B5794">
      <w:pPr>
        <w:spacing w:after="0" w:line="288" w:lineRule="auto"/>
        <w:rPr>
          <w:rFonts w:ascii="Times New Roman" w:eastAsia="Times New Roman" w:hAnsi="Times New Roman" w:cs="Times New Roman"/>
          <w:sz w:val="28"/>
          <w:szCs w:val="28"/>
        </w:rPr>
      </w:pPr>
      <w:r w:rsidRPr="001B5794">
        <w:rPr>
          <w:rFonts w:ascii="Times New Roman" w:eastAsia="Times New Roman" w:hAnsi="Times New Roman" w:cs="Times New Roman"/>
          <w:b/>
          <w:bCs/>
          <w:sz w:val="28"/>
          <w:szCs w:val="28"/>
        </w:rPr>
        <w:t>Địa điểm:</w:t>
      </w:r>
      <w:r w:rsidRPr="001B5794">
        <w:rPr>
          <w:rFonts w:ascii="Times New Roman" w:eastAsia="Times New Roman" w:hAnsi="Times New Roman" w:cs="Times New Roman"/>
          <w:sz w:val="28"/>
          <w:szCs w:val="28"/>
        </w:rPr>
        <w:t xml:space="preserve"> Cư Sĩ Lâm Phật Giáo Singapore</w:t>
      </w:r>
    </w:p>
    <w:p w14:paraId="6FC33EAE" w14:textId="77777777" w:rsidR="005B07D0" w:rsidRPr="001B5794" w:rsidRDefault="005B07D0" w:rsidP="001B5794">
      <w:pPr>
        <w:spacing w:after="0" w:line="288" w:lineRule="auto"/>
        <w:rPr>
          <w:rFonts w:ascii="Times New Roman" w:eastAsia="Times New Roman" w:hAnsi="Times New Roman" w:cs="Times New Roman"/>
          <w:sz w:val="28"/>
          <w:szCs w:val="28"/>
        </w:rPr>
      </w:pPr>
      <w:r w:rsidRPr="001B5794">
        <w:rPr>
          <w:rFonts w:ascii="Times New Roman" w:eastAsia="Times New Roman" w:hAnsi="Times New Roman" w:cs="Times New Roman"/>
          <w:b/>
          <w:bCs/>
          <w:sz w:val="28"/>
          <w:szCs w:val="28"/>
        </w:rPr>
        <w:t>Trích lục từ:</w:t>
      </w:r>
      <w:r w:rsidRPr="001B5794">
        <w:rPr>
          <w:rFonts w:ascii="Times New Roman" w:eastAsia="Times New Roman" w:hAnsi="Times New Roman" w:cs="Times New Roman"/>
          <w:sz w:val="28"/>
          <w:szCs w:val="28"/>
        </w:rPr>
        <w:t xml:space="preserve"> Báo cáo nghiên cứu Kim Cang Bát Nhã (Tập 061)</w:t>
      </w:r>
    </w:p>
    <w:p w14:paraId="304879A5" w14:textId="77777777" w:rsidR="005B07D0" w:rsidRPr="001B5794" w:rsidRDefault="005B07D0" w:rsidP="001B5794">
      <w:pPr>
        <w:spacing w:after="0" w:line="288" w:lineRule="auto"/>
        <w:rPr>
          <w:rFonts w:ascii="Times New Roman" w:eastAsia="Times New Roman" w:hAnsi="Times New Roman" w:cs="Times New Roman"/>
          <w:sz w:val="28"/>
          <w:szCs w:val="28"/>
        </w:rPr>
      </w:pPr>
      <w:r w:rsidRPr="001B5794">
        <w:rPr>
          <w:rFonts w:ascii="Times New Roman" w:eastAsia="Times New Roman" w:hAnsi="Times New Roman" w:cs="Times New Roman"/>
          <w:b/>
          <w:sz w:val="28"/>
          <w:szCs w:val="28"/>
        </w:rPr>
        <w:t>Chuyển ngữ:</w:t>
      </w:r>
      <w:r w:rsidRPr="001B5794">
        <w:rPr>
          <w:rFonts w:ascii="Times New Roman" w:eastAsia="Times New Roman" w:hAnsi="Times New Roman" w:cs="Times New Roman"/>
          <w:sz w:val="28"/>
          <w:szCs w:val="28"/>
        </w:rPr>
        <w:t xml:space="preserve"> Tịch Minh</w:t>
      </w:r>
    </w:p>
    <w:p w14:paraId="598D8F75" w14:textId="2E6658E5" w:rsidR="001B5794" w:rsidRPr="001B5794" w:rsidRDefault="001B5794" w:rsidP="00671839">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B1A4621" w14:textId="119C5AB0" w:rsidR="001B5794" w:rsidRPr="001B5794" w:rsidRDefault="00AF5DA4" w:rsidP="001B5794">
      <w:pPr>
        <w:spacing w:after="160" w:line="288" w:lineRule="auto"/>
        <w:ind w:firstLine="540"/>
        <w:jc w:val="both"/>
        <w:rPr>
          <w:rFonts w:ascii="Times New Roman" w:eastAsia="Times New Roman" w:hAnsi="Times New Roman" w:cs="Times New Roman"/>
          <w:b/>
          <w:sz w:val="28"/>
          <w:szCs w:val="28"/>
        </w:rPr>
      </w:pPr>
      <w:r w:rsidRPr="001B5794">
        <w:rPr>
          <w:rFonts w:ascii="Times New Roman" w:eastAsia="DFKai-SB" w:hAnsi="Times New Roman" w:cs="Times New Roman"/>
          <w:b/>
          <w:sz w:val="28"/>
          <w:szCs w:val="28"/>
        </w:rPr>
        <w:t>【</w:t>
      </w:r>
      <w:r w:rsidRPr="001B5794">
        <w:rPr>
          <w:rFonts w:ascii="Times New Roman" w:eastAsia="Times New Roman" w:hAnsi="Times New Roman" w:cs="Times New Roman"/>
          <w:b/>
          <w:sz w:val="28"/>
          <w:szCs w:val="28"/>
        </w:rPr>
        <w:t xml:space="preserve">Ý của Thế Tôn khi nói lời này, là khiến cho người dùng pháp quán </w:t>
      </w:r>
      <w:r w:rsidR="00646AF7" w:rsidRPr="001B5794">
        <w:rPr>
          <w:rFonts w:ascii="Times New Roman" w:eastAsia="Times New Roman" w:hAnsi="Times New Roman" w:cs="Times New Roman"/>
          <w:b/>
          <w:sz w:val="28"/>
          <w:szCs w:val="28"/>
        </w:rPr>
        <w:t>“</w:t>
      </w:r>
      <w:r w:rsidRPr="001B5794">
        <w:rPr>
          <w:rFonts w:ascii="Times New Roman" w:eastAsia="Times New Roman" w:hAnsi="Times New Roman" w:cs="Times New Roman"/>
          <w:b/>
          <w:sz w:val="28"/>
          <w:szCs w:val="28"/>
        </w:rPr>
        <w:t>vô thật</w:t>
      </w:r>
      <w:r w:rsidR="00646AF7" w:rsidRPr="001B5794">
        <w:rPr>
          <w:rFonts w:ascii="Times New Roman" w:eastAsia="Times New Roman" w:hAnsi="Times New Roman" w:cs="Times New Roman"/>
          <w:b/>
          <w:sz w:val="28"/>
          <w:szCs w:val="28"/>
        </w:rPr>
        <w:t>”</w:t>
      </w:r>
      <w:r w:rsidRPr="001B5794">
        <w:rPr>
          <w:rFonts w:ascii="Times New Roman" w:eastAsia="Times New Roman" w:hAnsi="Times New Roman" w:cs="Times New Roman"/>
          <w:b/>
          <w:sz w:val="28"/>
          <w:szCs w:val="28"/>
        </w:rPr>
        <w:t xml:space="preserve">, để thành tựu đạo quả </w:t>
      </w:r>
      <w:r w:rsidR="00646AF7" w:rsidRPr="001B5794">
        <w:rPr>
          <w:rFonts w:ascii="Times New Roman" w:eastAsia="Times New Roman" w:hAnsi="Times New Roman" w:cs="Times New Roman"/>
          <w:b/>
          <w:sz w:val="28"/>
          <w:szCs w:val="28"/>
        </w:rPr>
        <w:t>“</w:t>
      </w:r>
      <w:r w:rsidRPr="001B5794">
        <w:rPr>
          <w:rFonts w:ascii="Times New Roman" w:eastAsia="Times New Roman" w:hAnsi="Times New Roman" w:cs="Times New Roman"/>
          <w:b/>
          <w:sz w:val="28"/>
          <w:szCs w:val="28"/>
        </w:rPr>
        <w:t>vô hư</w:t>
      </w:r>
      <w:r w:rsidR="00646AF7" w:rsidRPr="001B5794">
        <w:rPr>
          <w:rFonts w:ascii="Times New Roman" w:eastAsia="Times New Roman" w:hAnsi="Times New Roman" w:cs="Times New Roman"/>
          <w:b/>
          <w:sz w:val="28"/>
          <w:szCs w:val="28"/>
        </w:rPr>
        <w:t>”</w:t>
      </w:r>
      <w:r w:rsidRPr="001B5794">
        <w:rPr>
          <w:rFonts w:ascii="Times New Roman" w:eastAsia="Times New Roman" w:hAnsi="Times New Roman" w:cs="Times New Roman"/>
          <w:b/>
          <w:sz w:val="28"/>
          <w:szCs w:val="28"/>
        </w:rPr>
        <w:t>. Quán vô thật, chính là câu cuối cùng đã nói, quán tất cả pháp, như mộng như huyễn vậy. Thường làm pháp quán này, tình chấp tự tiêu trừ. Đây là cái quán tổng quát, cái quán cốt yếu để phá trừ tất cả phàm tình. Vạn phần không thể rời xa dù chỉ trong chốc lát.</w:t>
      </w:r>
      <w:r w:rsidR="001B5794" w:rsidRPr="001B5794">
        <w:rPr>
          <w:rFonts w:ascii="Times New Roman" w:eastAsia="PMingLiU" w:hAnsi="Times New Roman" w:cs="Times New Roman" w:hint="eastAsia"/>
          <w:b/>
          <w:sz w:val="28"/>
          <w:szCs w:val="28"/>
        </w:rPr>
        <w:t>】</w:t>
      </w:r>
    </w:p>
    <w:p w14:paraId="613030FE" w14:textId="77777777" w:rsidR="001B5794" w:rsidRPr="001B5794" w:rsidRDefault="00AF5DA4" w:rsidP="001B5794">
      <w:pPr>
        <w:spacing w:after="160" w:line="288" w:lineRule="auto"/>
        <w:ind w:firstLine="540"/>
        <w:jc w:val="both"/>
        <w:rPr>
          <w:rFonts w:ascii="Times New Roman" w:eastAsia="Times New Roman" w:hAnsi="Times New Roman" w:cs="Times New Roman"/>
          <w:sz w:val="28"/>
          <w:szCs w:val="28"/>
        </w:rPr>
      </w:pPr>
      <w:r w:rsidRPr="001B5794">
        <w:rPr>
          <w:rFonts w:ascii="Times New Roman" w:eastAsia="Times New Roman" w:hAnsi="Times New Roman" w:cs="Times New Roman"/>
          <w:sz w:val="28"/>
          <w:szCs w:val="28"/>
        </w:rPr>
        <w:t xml:space="preserve">Điều này quan trọng, thật sự rất quan trọng! Chúng ta nhất định phải tuân thủ lời Phật dạy. Đây là bài kệ ở phần cuối: </w:t>
      </w:r>
      <w:r w:rsidR="00646AF7" w:rsidRPr="001B5794">
        <w:rPr>
          <w:rFonts w:ascii="Times New Roman" w:eastAsia="Times New Roman" w:hAnsi="Times New Roman" w:cs="Times New Roman"/>
          <w:sz w:val="28"/>
          <w:szCs w:val="28"/>
        </w:rPr>
        <w:t>“</w:t>
      </w:r>
      <w:r w:rsidRPr="001B5794">
        <w:rPr>
          <w:rFonts w:ascii="Times New Roman" w:eastAsia="Times New Roman" w:hAnsi="Times New Roman" w:cs="Times New Roman"/>
          <w:sz w:val="28"/>
          <w:szCs w:val="28"/>
        </w:rPr>
        <w:t>Nhất thiết hữu vi pháp, như mộng huyễn bào ảnh, như lộ diệc như điện, ưng tác như thị quán</w:t>
      </w:r>
      <w:r w:rsidR="00646AF7" w:rsidRPr="001B5794">
        <w:rPr>
          <w:rFonts w:ascii="Times New Roman" w:eastAsia="Times New Roman" w:hAnsi="Times New Roman" w:cs="Times New Roman"/>
          <w:sz w:val="28"/>
          <w:szCs w:val="28"/>
        </w:rPr>
        <w:t>”</w:t>
      </w:r>
      <w:r w:rsidRPr="001B5794">
        <w:rPr>
          <w:rFonts w:ascii="Times New Roman" w:eastAsia="Times New Roman" w:hAnsi="Times New Roman" w:cs="Times New Roman"/>
          <w:sz w:val="28"/>
          <w:szCs w:val="28"/>
        </w:rPr>
        <w:t xml:space="preserve"> </w:t>
      </w:r>
      <w:r w:rsidRPr="001B5794">
        <w:rPr>
          <w:rFonts w:ascii="Times New Roman" w:eastAsia="Times New Roman" w:hAnsi="Times New Roman" w:cs="Times New Roman"/>
          <w:i/>
          <w:iCs/>
          <w:sz w:val="28"/>
          <w:szCs w:val="28"/>
        </w:rPr>
        <w:t>(Tất cả pháp hữu vi, như mộng huyễn bọt bóng, như sương cũng như chớp, nên khởi quán như thế)</w:t>
      </w:r>
      <w:r w:rsidRPr="001B5794">
        <w:rPr>
          <w:rFonts w:ascii="Times New Roman" w:eastAsia="Times New Roman" w:hAnsi="Times New Roman" w:cs="Times New Roman"/>
          <w:sz w:val="28"/>
          <w:szCs w:val="28"/>
        </w:rPr>
        <w:t xml:space="preserve">. Bài kệ này mỗi ngày đều nên niệm </w:t>
      </w:r>
      <w:r w:rsidR="000A7B25" w:rsidRPr="001B5794">
        <w:rPr>
          <w:rFonts w:ascii="Times New Roman" w:eastAsia="Times New Roman" w:hAnsi="Times New Roman" w:cs="Times New Roman"/>
          <w:sz w:val="28"/>
          <w:szCs w:val="28"/>
        </w:rPr>
        <w:t xml:space="preserve">nhiều </w:t>
      </w:r>
      <w:r w:rsidRPr="001B5794">
        <w:rPr>
          <w:rFonts w:ascii="Times New Roman" w:eastAsia="Times New Roman" w:hAnsi="Times New Roman" w:cs="Times New Roman"/>
          <w:sz w:val="28"/>
          <w:szCs w:val="28"/>
        </w:rPr>
        <w:t xml:space="preserve">thêm vài lần, để biết rằng tất cả pháp thực sự là mộng; huyễn, bào, ảnh, lộ, điện đều là để hình dung cho giấc mộng, sáu ví dụ này lấy mộng làm chủ. </w:t>
      </w:r>
      <w:r w:rsidR="00646AF7" w:rsidRPr="001B5794">
        <w:rPr>
          <w:rFonts w:ascii="Times New Roman" w:eastAsia="Times New Roman" w:hAnsi="Times New Roman" w:cs="Times New Roman"/>
          <w:sz w:val="28"/>
          <w:szCs w:val="28"/>
        </w:rPr>
        <w:t>“</w:t>
      </w:r>
      <w:r w:rsidRPr="001B5794">
        <w:rPr>
          <w:rFonts w:ascii="Times New Roman" w:eastAsia="Times New Roman" w:hAnsi="Times New Roman" w:cs="Times New Roman"/>
          <w:sz w:val="28"/>
          <w:szCs w:val="28"/>
        </w:rPr>
        <w:t>Huyễn</w:t>
      </w:r>
      <w:r w:rsidR="00646AF7" w:rsidRPr="001B5794">
        <w:rPr>
          <w:rFonts w:ascii="Times New Roman" w:eastAsia="Times New Roman" w:hAnsi="Times New Roman" w:cs="Times New Roman"/>
          <w:sz w:val="28"/>
          <w:szCs w:val="28"/>
        </w:rPr>
        <w:t>”</w:t>
      </w:r>
      <w:r w:rsidRPr="001B5794">
        <w:rPr>
          <w:rFonts w:ascii="Times New Roman" w:eastAsia="Times New Roman" w:hAnsi="Times New Roman" w:cs="Times New Roman"/>
          <w:sz w:val="28"/>
          <w:szCs w:val="28"/>
        </w:rPr>
        <w:t xml:space="preserve"> là giả. </w:t>
      </w:r>
      <w:r w:rsidR="00646AF7" w:rsidRPr="001B5794">
        <w:rPr>
          <w:rFonts w:ascii="Times New Roman" w:eastAsia="Times New Roman" w:hAnsi="Times New Roman" w:cs="Times New Roman"/>
          <w:sz w:val="28"/>
          <w:szCs w:val="28"/>
        </w:rPr>
        <w:t>“</w:t>
      </w:r>
      <w:r w:rsidRPr="001B5794">
        <w:rPr>
          <w:rFonts w:ascii="Times New Roman" w:eastAsia="Times New Roman" w:hAnsi="Times New Roman" w:cs="Times New Roman"/>
          <w:sz w:val="28"/>
          <w:szCs w:val="28"/>
        </w:rPr>
        <w:t>Bào</w:t>
      </w:r>
      <w:r w:rsidR="00646AF7" w:rsidRPr="001B5794">
        <w:rPr>
          <w:rFonts w:ascii="Times New Roman" w:eastAsia="Times New Roman" w:hAnsi="Times New Roman" w:cs="Times New Roman"/>
          <w:sz w:val="28"/>
          <w:szCs w:val="28"/>
        </w:rPr>
        <w:t>”</w:t>
      </w:r>
      <w:r w:rsidRPr="001B5794">
        <w:rPr>
          <w:rFonts w:ascii="Times New Roman" w:eastAsia="Times New Roman" w:hAnsi="Times New Roman" w:cs="Times New Roman"/>
          <w:sz w:val="28"/>
          <w:szCs w:val="28"/>
        </w:rPr>
        <w:t xml:space="preserve"> là bọt nước, thời gian tồn tại của bọt nước không dài. </w:t>
      </w:r>
      <w:r w:rsidR="00646AF7" w:rsidRPr="001B5794">
        <w:rPr>
          <w:rFonts w:ascii="Times New Roman" w:eastAsia="Times New Roman" w:hAnsi="Times New Roman" w:cs="Times New Roman"/>
          <w:sz w:val="28"/>
          <w:szCs w:val="28"/>
        </w:rPr>
        <w:t>“</w:t>
      </w:r>
      <w:r w:rsidRPr="001B5794">
        <w:rPr>
          <w:rFonts w:ascii="Times New Roman" w:eastAsia="Times New Roman" w:hAnsi="Times New Roman" w:cs="Times New Roman"/>
          <w:sz w:val="28"/>
          <w:szCs w:val="28"/>
        </w:rPr>
        <w:t>Ảnh</w:t>
      </w:r>
      <w:r w:rsidR="00646AF7" w:rsidRPr="001B5794">
        <w:rPr>
          <w:rFonts w:ascii="Times New Roman" w:eastAsia="Times New Roman" w:hAnsi="Times New Roman" w:cs="Times New Roman"/>
          <w:sz w:val="28"/>
          <w:szCs w:val="28"/>
        </w:rPr>
        <w:t>”</w:t>
      </w:r>
      <w:r w:rsidRPr="001B5794">
        <w:rPr>
          <w:rFonts w:ascii="Times New Roman" w:eastAsia="Times New Roman" w:hAnsi="Times New Roman" w:cs="Times New Roman"/>
          <w:sz w:val="28"/>
          <w:szCs w:val="28"/>
        </w:rPr>
        <w:t xml:space="preserve"> là không chân thật. </w:t>
      </w:r>
      <w:r w:rsidR="00646AF7" w:rsidRPr="001B5794">
        <w:rPr>
          <w:rFonts w:ascii="Times New Roman" w:eastAsia="Times New Roman" w:hAnsi="Times New Roman" w:cs="Times New Roman"/>
          <w:sz w:val="28"/>
          <w:szCs w:val="28"/>
        </w:rPr>
        <w:t>“</w:t>
      </w:r>
      <w:r w:rsidRPr="001B5794">
        <w:rPr>
          <w:rFonts w:ascii="Times New Roman" w:eastAsia="Times New Roman" w:hAnsi="Times New Roman" w:cs="Times New Roman"/>
          <w:sz w:val="28"/>
          <w:szCs w:val="28"/>
        </w:rPr>
        <w:t>Lộ</w:t>
      </w:r>
      <w:r w:rsidR="00646AF7" w:rsidRPr="001B5794">
        <w:rPr>
          <w:rFonts w:ascii="Times New Roman" w:eastAsia="Times New Roman" w:hAnsi="Times New Roman" w:cs="Times New Roman"/>
          <w:sz w:val="28"/>
          <w:szCs w:val="28"/>
        </w:rPr>
        <w:t>”</w:t>
      </w:r>
      <w:r w:rsidRPr="001B5794">
        <w:rPr>
          <w:rFonts w:ascii="Times New Roman" w:eastAsia="Times New Roman" w:hAnsi="Times New Roman" w:cs="Times New Roman"/>
          <w:sz w:val="28"/>
          <w:szCs w:val="28"/>
        </w:rPr>
        <w:t xml:space="preserve"> và </w:t>
      </w:r>
      <w:r w:rsidR="00646AF7" w:rsidRPr="001B5794">
        <w:rPr>
          <w:rFonts w:ascii="Times New Roman" w:eastAsia="Times New Roman" w:hAnsi="Times New Roman" w:cs="Times New Roman"/>
          <w:sz w:val="28"/>
          <w:szCs w:val="28"/>
        </w:rPr>
        <w:t>“</w:t>
      </w:r>
      <w:r w:rsidRPr="001B5794">
        <w:rPr>
          <w:rFonts w:ascii="Times New Roman" w:eastAsia="Times New Roman" w:hAnsi="Times New Roman" w:cs="Times New Roman"/>
          <w:sz w:val="28"/>
          <w:szCs w:val="28"/>
        </w:rPr>
        <w:t>Điện</w:t>
      </w:r>
      <w:r w:rsidR="00646AF7" w:rsidRPr="001B5794">
        <w:rPr>
          <w:rFonts w:ascii="Times New Roman" w:eastAsia="Times New Roman" w:hAnsi="Times New Roman" w:cs="Times New Roman"/>
          <w:sz w:val="28"/>
          <w:szCs w:val="28"/>
        </w:rPr>
        <w:t>”</w:t>
      </w:r>
      <w:r w:rsidRPr="001B5794">
        <w:rPr>
          <w:rFonts w:ascii="Times New Roman" w:eastAsia="Times New Roman" w:hAnsi="Times New Roman" w:cs="Times New Roman"/>
          <w:sz w:val="28"/>
          <w:szCs w:val="28"/>
        </w:rPr>
        <w:t xml:space="preserve"> là hình dung thời gian ngắn ngủi, giống như sương sớm, giống như tia chớp vậy. Đây thực sự là chân tướng của nhân sinh, chân tướng của nhân sinh chính là mộng huyễn bọt bóng. Thường xuyên nghĩ như vậy, thì vọng tưởng, phân biệt, chấp trước của chúng ta tự nhiên sẽ nhạt đi, tự nhiên sẽ ít đi, sẽ không còn chấp trước nhiều như vậy nữa, </w:t>
      </w:r>
      <w:r w:rsidR="000A7B25" w:rsidRPr="001B5794">
        <w:rPr>
          <w:rFonts w:ascii="Times New Roman" w:hAnsi="Times New Roman" w:cs="Times New Roman"/>
          <w:bCs/>
          <w:sz w:val="28"/>
          <w:szCs w:val="28"/>
        </w:rPr>
        <w:t>đó chính là</w:t>
      </w:r>
      <w:r w:rsidR="000A7B25" w:rsidRPr="001B5794">
        <w:rPr>
          <w:rFonts w:ascii="Times New Roman" w:hAnsi="Times New Roman" w:cs="Times New Roman"/>
          <w:sz w:val="28"/>
          <w:szCs w:val="28"/>
        </w:rPr>
        <w:t xml:space="preserve"> điều có thể giúp quý vị nhìn thấu</w:t>
      </w:r>
      <w:r w:rsidRPr="001B5794">
        <w:rPr>
          <w:rFonts w:ascii="Times New Roman" w:eastAsia="Times New Roman" w:hAnsi="Times New Roman" w:cs="Times New Roman"/>
          <w:sz w:val="28"/>
          <w:szCs w:val="28"/>
        </w:rPr>
        <w:t xml:space="preserve">. Phật giảng cho chúng ta vô thật vô hư, là giảng về sự thật chân tướng; chân tướng của chân như bổn tánh là như vậy, phàm phu chúng ta trụ trong cảnh giới hư vọng cũng là như vậy. Thế gian này làm gì có pháp nào là chân thật? Huống hồ Phật đã đem những sự tướng hiện tiền này của chúng ta nói rất rõ ràng, rất minh bạch, đó chỉ là sự tương tục của </w:t>
      </w:r>
      <w:r w:rsidR="000A7B25" w:rsidRPr="001B5794">
        <w:rPr>
          <w:rFonts w:ascii="Times New Roman" w:hAnsi="Times New Roman" w:cs="Times New Roman"/>
          <w:bCs/>
          <w:sz w:val="28"/>
          <w:szCs w:val="28"/>
        </w:rPr>
        <w:t>chín trăm nghiệp nhân quả báo trong một sát-na</w:t>
      </w:r>
      <w:r w:rsidR="000A7B25" w:rsidRPr="001B5794">
        <w:rPr>
          <w:rFonts w:ascii="Times New Roman" w:hAnsi="Times New Roman" w:cs="Times New Roman"/>
          <w:sz w:val="28"/>
          <w:szCs w:val="28"/>
        </w:rPr>
        <w:t xml:space="preserve"> mà thôi</w:t>
      </w:r>
      <w:r w:rsidRPr="001B5794">
        <w:rPr>
          <w:rFonts w:ascii="Times New Roman" w:eastAsia="Times New Roman" w:hAnsi="Times New Roman" w:cs="Times New Roman"/>
          <w:sz w:val="28"/>
          <w:szCs w:val="28"/>
        </w:rPr>
        <w:t xml:space="preserve">, điều này nói quá rõ ràng rồi, đem chân tướng sự việc nói ra hết rồi. </w:t>
      </w:r>
      <w:r w:rsidRPr="001B5794">
        <w:rPr>
          <w:rFonts w:ascii="Times New Roman" w:eastAsia="Times New Roman" w:hAnsi="Times New Roman" w:cs="Times New Roman"/>
          <w:sz w:val="28"/>
          <w:szCs w:val="28"/>
        </w:rPr>
        <w:lastRenderedPageBreak/>
        <w:t>Hiểu rõ sự thật chân tướng này, lại xem thấy ví dụ này trên kinh Kim Cang, sự thể hội của quý vị sẽ tương đối sâu sắc, quý vị sẽ giác ngộ.</w:t>
      </w:r>
    </w:p>
    <w:p w14:paraId="404C5CC8" w14:textId="77777777" w:rsidR="001B5794" w:rsidRPr="001B5794" w:rsidRDefault="00AF5DA4" w:rsidP="001B5794">
      <w:pPr>
        <w:spacing w:after="160" w:line="288" w:lineRule="auto"/>
        <w:ind w:firstLine="540"/>
        <w:jc w:val="both"/>
        <w:rPr>
          <w:rFonts w:ascii="Times New Roman" w:eastAsia="Times New Roman" w:hAnsi="Times New Roman" w:cs="Times New Roman"/>
          <w:sz w:val="28"/>
          <w:szCs w:val="28"/>
        </w:rPr>
      </w:pPr>
      <w:r w:rsidRPr="001B5794">
        <w:rPr>
          <w:rFonts w:ascii="Times New Roman" w:eastAsia="Times New Roman" w:hAnsi="Times New Roman" w:cs="Times New Roman"/>
          <w:sz w:val="28"/>
          <w:szCs w:val="28"/>
        </w:rPr>
        <w:t xml:space="preserve">Phật lại dạy chúng ta: </w:t>
      </w:r>
      <w:r w:rsidR="00646AF7" w:rsidRPr="001B5794">
        <w:rPr>
          <w:rFonts w:ascii="Times New Roman" w:eastAsia="Times New Roman" w:hAnsi="Times New Roman" w:cs="Times New Roman"/>
          <w:sz w:val="28"/>
          <w:szCs w:val="28"/>
        </w:rPr>
        <w:t>“</w:t>
      </w:r>
      <w:r w:rsidRPr="001B5794">
        <w:rPr>
          <w:rFonts w:ascii="Times New Roman" w:eastAsia="Times New Roman" w:hAnsi="Times New Roman" w:cs="Times New Roman"/>
          <w:sz w:val="28"/>
          <w:szCs w:val="28"/>
        </w:rPr>
        <w:t>nhi sanh kỳ tâm</w:t>
      </w:r>
      <w:r w:rsidR="00646AF7" w:rsidRPr="001B5794">
        <w:rPr>
          <w:rFonts w:ascii="Times New Roman" w:eastAsia="Times New Roman" w:hAnsi="Times New Roman" w:cs="Times New Roman"/>
          <w:sz w:val="28"/>
          <w:szCs w:val="28"/>
        </w:rPr>
        <w:t>”</w:t>
      </w:r>
      <w:r w:rsidRPr="001B5794">
        <w:rPr>
          <w:rFonts w:ascii="Times New Roman" w:eastAsia="Times New Roman" w:hAnsi="Times New Roman" w:cs="Times New Roman"/>
          <w:sz w:val="28"/>
          <w:szCs w:val="28"/>
        </w:rPr>
        <w:t xml:space="preserve"> </w:t>
      </w:r>
      <w:r w:rsidRPr="001B5794">
        <w:rPr>
          <w:rFonts w:ascii="Times New Roman" w:eastAsia="Times New Roman" w:hAnsi="Times New Roman" w:cs="Times New Roman"/>
          <w:i/>
          <w:iCs/>
          <w:sz w:val="28"/>
          <w:szCs w:val="28"/>
        </w:rPr>
        <w:t>(mà sanh tâm đó)</w:t>
      </w:r>
      <w:r w:rsidRPr="001B5794">
        <w:rPr>
          <w:rFonts w:ascii="Times New Roman" w:eastAsia="Times New Roman" w:hAnsi="Times New Roman" w:cs="Times New Roman"/>
          <w:sz w:val="28"/>
          <w:szCs w:val="28"/>
        </w:rPr>
        <w:t xml:space="preserve">, </w:t>
      </w:r>
      <w:r w:rsidR="00646AF7" w:rsidRPr="001B5794">
        <w:rPr>
          <w:rFonts w:ascii="Times New Roman" w:eastAsia="Times New Roman" w:hAnsi="Times New Roman" w:cs="Times New Roman"/>
          <w:sz w:val="28"/>
          <w:szCs w:val="28"/>
        </w:rPr>
        <w:t>“</w:t>
      </w:r>
      <w:r w:rsidRPr="001B5794">
        <w:rPr>
          <w:rFonts w:ascii="Times New Roman" w:eastAsia="Times New Roman" w:hAnsi="Times New Roman" w:cs="Times New Roman"/>
          <w:sz w:val="28"/>
          <w:szCs w:val="28"/>
        </w:rPr>
        <w:t>nhi hành bố thí</w:t>
      </w:r>
      <w:r w:rsidR="00646AF7" w:rsidRPr="001B5794">
        <w:rPr>
          <w:rFonts w:ascii="Times New Roman" w:eastAsia="Times New Roman" w:hAnsi="Times New Roman" w:cs="Times New Roman"/>
          <w:sz w:val="28"/>
          <w:szCs w:val="28"/>
        </w:rPr>
        <w:t>”</w:t>
      </w:r>
      <w:r w:rsidRPr="001B5794">
        <w:rPr>
          <w:rFonts w:ascii="Times New Roman" w:eastAsia="Times New Roman" w:hAnsi="Times New Roman" w:cs="Times New Roman"/>
          <w:sz w:val="28"/>
          <w:szCs w:val="28"/>
        </w:rPr>
        <w:t xml:space="preserve"> </w:t>
      </w:r>
      <w:r w:rsidRPr="001B5794">
        <w:rPr>
          <w:rFonts w:ascii="Times New Roman" w:eastAsia="Times New Roman" w:hAnsi="Times New Roman" w:cs="Times New Roman"/>
          <w:i/>
          <w:iCs/>
          <w:sz w:val="28"/>
          <w:szCs w:val="28"/>
        </w:rPr>
        <w:t>(mà hành bố thí)</w:t>
      </w:r>
      <w:r w:rsidRPr="001B5794">
        <w:rPr>
          <w:rFonts w:ascii="Times New Roman" w:eastAsia="Times New Roman" w:hAnsi="Times New Roman" w:cs="Times New Roman"/>
          <w:sz w:val="28"/>
          <w:szCs w:val="28"/>
        </w:rPr>
        <w:t xml:space="preserve">. Tại sao bảo chúng ta sanh tâm, bảo chúng ta hành bố thí? Bởi vì cái tướng liên tục sanh diệt trong từng sát-na ấy nó sẽ biến đổi. Nó không phải là bất biến, nó sẽ biến đổi. Sức mạnh nào đang làm chủ sự biến đổi của nó, đang chi phối sự biến đổi của nó? Chính là vọng tưởng, là ý niệm. Do đó, quý vị khởi một thiện niệm thì biến thành cảnh giới thiện, </w:t>
      </w:r>
      <w:r w:rsidR="00822A89" w:rsidRPr="001B5794">
        <w:rPr>
          <w:rFonts w:ascii="Times New Roman" w:eastAsia="Times New Roman" w:hAnsi="Times New Roman" w:cs="Times New Roman"/>
          <w:sz w:val="28"/>
          <w:szCs w:val="28"/>
        </w:rPr>
        <w:t xml:space="preserve">khởi </w:t>
      </w:r>
      <w:r w:rsidRPr="001B5794">
        <w:rPr>
          <w:rFonts w:ascii="Times New Roman" w:eastAsia="Times New Roman" w:hAnsi="Times New Roman" w:cs="Times New Roman"/>
          <w:sz w:val="28"/>
          <w:szCs w:val="28"/>
        </w:rPr>
        <w:t xml:space="preserve">một ác niệm thì biến thành cảnh giới ác. Mười pháp giới thiện ác không giống nhau, sai biệt không giống nhau, từ đâu mà có? Do ý niệm của chúng sanh khác nhau mà biến hiện ra. Quý vị là niệm thiện, quý vị sẽ ở trong lục đạo biến ra ba đường thiện, niệm ác thì biến ra ba đường ác. Lục đạo luân hồi là do ai làm chủ? Do ai chi phối? Là ý niệm của quý vị, không phải người khác. Quý vị nếu thực sự minh bạch, hiểu rõ rồi, quý vị còn sợ ai! Sợ ma quỷ, sợ Diêm La Vương; Diêm La Vương, ma quỷ từ đâu mà đến? Là do trong tâm quý vị biến hiện ra. Trong tâm quý vị không có quỷ, làm sao có thể biến ra quỷ được? Trong tâm không có Diêm La Vương, làm sao quý vị biến ra Diêm La Vương được? </w:t>
      </w:r>
      <w:r w:rsidR="00822A89" w:rsidRPr="001B5794">
        <w:rPr>
          <w:rFonts w:ascii="Times New Roman" w:eastAsia="Times New Roman" w:hAnsi="Times New Roman" w:cs="Times New Roman"/>
          <w:sz w:val="28"/>
          <w:szCs w:val="28"/>
        </w:rPr>
        <w:t>Đều là do tâm quý vị đang khởi</w:t>
      </w:r>
      <w:r w:rsidRPr="001B5794">
        <w:rPr>
          <w:rFonts w:ascii="Times New Roman" w:eastAsia="Times New Roman" w:hAnsi="Times New Roman" w:cs="Times New Roman"/>
          <w:sz w:val="28"/>
          <w:szCs w:val="28"/>
        </w:rPr>
        <w:t xml:space="preserve"> vọng tưởng, tưởng cái gì thì biến ra cái đó. </w:t>
      </w:r>
      <w:r w:rsidR="00407F4E" w:rsidRPr="001B5794">
        <w:rPr>
          <w:rFonts w:ascii="Times New Roman" w:hAnsi="Times New Roman" w:cs="Times New Roman"/>
          <w:sz w:val="28"/>
          <w:szCs w:val="28"/>
        </w:rPr>
        <w:t>Thế nên Phật mới dạy chúng ta, quý vị nhớ nghĩ đến Phật là điều tuyệt vời nhất</w:t>
      </w:r>
      <w:r w:rsidRPr="001B5794">
        <w:rPr>
          <w:rFonts w:ascii="Times New Roman" w:eastAsia="Times New Roman" w:hAnsi="Times New Roman" w:cs="Times New Roman"/>
          <w:sz w:val="28"/>
          <w:szCs w:val="28"/>
        </w:rPr>
        <w:t xml:space="preserve">, nghĩ đến Phật chẳng phải đều biến thành Phật rồi sao? Thế nên, niệm Phật là nhân, thành Phật là quả. Niệm Phật thì thành Phật, đây là điều thiện nhất. Trong kinh giảng </w:t>
      </w:r>
      <w:r w:rsidR="00646AF7" w:rsidRPr="001B5794">
        <w:rPr>
          <w:rFonts w:ascii="Times New Roman" w:eastAsia="Times New Roman" w:hAnsi="Times New Roman" w:cs="Times New Roman"/>
          <w:sz w:val="28"/>
          <w:szCs w:val="28"/>
        </w:rPr>
        <w:t>“</w:t>
      </w:r>
      <w:r w:rsidRPr="001B5794">
        <w:rPr>
          <w:rFonts w:ascii="Times New Roman" w:eastAsia="Times New Roman" w:hAnsi="Times New Roman" w:cs="Times New Roman"/>
          <w:sz w:val="28"/>
          <w:szCs w:val="28"/>
        </w:rPr>
        <w:t>nhi sanh kỳ tâm</w:t>
      </w:r>
      <w:r w:rsidR="00646AF7" w:rsidRPr="001B5794">
        <w:rPr>
          <w:rFonts w:ascii="Times New Roman" w:eastAsia="Times New Roman" w:hAnsi="Times New Roman" w:cs="Times New Roman"/>
          <w:sz w:val="28"/>
          <w:szCs w:val="28"/>
        </w:rPr>
        <w:t>”</w:t>
      </w:r>
      <w:r w:rsidRPr="001B5794">
        <w:rPr>
          <w:rFonts w:ascii="Times New Roman" w:eastAsia="Times New Roman" w:hAnsi="Times New Roman" w:cs="Times New Roman"/>
          <w:sz w:val="28"/>
          <w:szCs w:val="28"/>
        </w:rPr>
        <w:t xml:space="preserve">, thực chất chính là dạy chúng ta sanh tâm </w:t>
      </w:r>
      <w:r w:rsidR="000A7B25" w:rsidRPr="001B5794">
        <w:rPr>
          <w:rFonts w:ascii="Times New Roman" w:eastAsia="Times New Roman" w:hAnsi="Times New Roman" w:cs="Times New Roman"/>
          <w:sz w:val="28"/>
          <w:szCs w:val="28"/>
        </w:rPr>
        <w:t>chuyên</w:t>
      </w:r>
      <w:r w:rsidRPr="001B5794">
        <w:rPr>
          <w:rFonts w:ascii="Times New Roman" w:eastAsia="Times New Roman" w:hAnsi="Times New Roman" w:cs="Times New Roman"/>
          <w:sz w:val="28"/>
          <w:szCs w:val="28"/>
        </w:rPr>
        <w:t xml:space="preserve"> nhớ Phật, </w:t>
      </w:r>
      <w:r w:rsidR="000A7B25" w:rsidRPr="001B5794">
        <w:rPr>
          <w:rFonts w:ascii="Times New Roman" w:eastAsia="Times New Roman" w:hAnsi="Times New Roman" w:cs="Times New Roman"/>
          <w:sz w:val="28"/>
          <w:szCs w:val="28"/>
        </w:rPr>
        <w:t>chuyên</w:t>
      </w:r>
      <w:r w:rsidRPr="001B5794">
        <w:rPr>
          <w:rFonts w:ascii="Times New Roman" w:eastAsia="Times New Roman" w:hAnsi="Times New Roman" w:cs="Times New Roman"/>
          <w:sz w:val="28"/>
          <w:szCs w:val="28"/>
        </w:rPr>
        <w:t xml:space="preserve"> niệm Phật, cảnh giới quý vị biến ra chính là quý vị làm Phật. </w:t>
      </w:r>
      <w:r w:rsidR="00822A89" w:rsidRPr="001B5794">
        <w:rPr>
          <w:rFonts w:ascii="Times New Roman" w:eastAsia="Times New Roman" w:hAnsi="Times New Roman" w:cs="Times New Roman"/>
          <w:sz w:val="28"/>
          <w:szCs w:val="28"/>
        </w:rPr>
        <w:t>Đừng khởi</w:t>
      </w:r>
      <w:r w:rsidRPr="001B5794">
        <w:rPr>
          <w:rFonts w:ascii="Times New Roman" w:eastAsia="Times New Roman" w:hAnsi="Times New Roman" w:cs="Times New Roman"/>
          <w:sz w:val="28"/>
          <w:szCs w:val="28"/>
        </w:rPr>
        <w:t xml:space="preserve"> những vọng tưởng khác, vọng tưởng khác thảy đều phải buông xuống, không phải là thật, là hư vọng, không phải chân thật, nên phải buông xuống. Thường xuyên nhớ Phật, chắc chắn có chỗ tốt. </w:t>
      </w:r>
      <w:r w:rsidR="00822A89" w:rsidRPr="001B5794">
        <w:rPr>
          <w:rFonts w:ascii="Times New Roman" w:eastAsia="Times New Roman" w:hAnsi="Times New Roman" w:cs="Times New Roman"/>
          <w:sz w:val="28"/>
          <w:szCs w:val="28"/>
        </w:rPr>
        <w:t>Cuộc sống của Phật là vô thật</w:t>
      </w:r>
      <w:r w:rsidRPr="001B5794">
        <w:rPr>
          <w:rFonts w:ascii="Times New Roman" w:eastAsia="Times New Roman" w:hAnsi="Times New Roman" w:cs="Times New Roman"/>
          <w:sz w:val="28"/>
          <w:szCs w:val="28"/>
        </w:rPr>
        <w:t xml:space="preserve"> vô hư, có việc gì không thể nói với người khác? Mọi việc đều công khai, tốt! Cái tâm đó mới thực sự thoải mái, thanh thản! Có một việc không thể nói với người, tâm quý vị nhất định không vui vẻ, nhất định không thoải mái, vì sao vậy? </w:t>
      </w:r>
      <w:r w:rsidR="00407F4E" w:rsidRPr="001B5794">
        <w:rPr>
          <w:rFonts w:ascii="Times New Roman" w:hAnsi="Times New Roman" w:cs="Times New Roman"/>
          <w:sz w:val="28"/>
          <w:szCs w:val="28"/>
        </w:rPr>
        <w:t>Bởi sâu trong tâm còn che giấu những ý niệm bất thiện, không chịu giãi bày. Nay phải đem bộc bạch ra cho bằng hết</w:t>
      </w:r>
      <w:r w:rsidRPr="001B5794">
        <w:rPr>
          <w:rFonts w:ascii="Times New Roman" w:eastAsia="Times New Roman" w:hAnsi="Times New Roman" w:cs="Times New Roman"/>
          <w:sz w:val="28"/>
          <w:szCs w:val="28"/>
        </w:rPr>
        <w:t>, không có một việc gì không thể nói với người khác.</w:t>
      </w:r>
    </w:p>
    <w:p w14:paraId="79AA2503" w14:textId="22BFFA0B" w:rsidR="0012388E" w:rsidRPr="001B5794" w:rsidRDefault="00AF5DA4" w:rsidP="001B5794">
      <w:pPr>
        <w:spacing w:after="160" w:line="288" w:lineRule="auto"/>
        <w:ind w:firstLine="540"/>
        <w:jc w:val="both"/>
        <w:rPr>
          <w:rFonts w:ascii="Times New Roman" w:hAnsi="Times New Roman" w:cs="Times New Roman"/>
          <w:sz w:val="28"/>
        </w:rPr>
      </w:pPr>
      <w:r w:rsidRPr="001B5794">
        <w:rPr>
          <w:rFonts w:ascii="Times New Roman" w:eastAsia="Times New Roman" w:hAnsi="Times New Roman" w:cs="Times New Roman"/>
          <w:sz w:val="28"/>
          <w:szCs w:val="28"/>
        </w:rPr>
        <w:t>Ý của đoạn này là Phật nói ra cương lĩnh tổng quát, dạy cho chúng ta phương pháp tu hành, làm thế nào để ứng dụng vào trong đời sống si</w:t>
      </w:r>
      <w:r w:rsidR="00822A89" w:rsidRPr="001B5794">
        <w:rPr>
          <w:rFonts w:ascii="Times New Roman" w:eastAsia="Times New Roman" w:hAnsi="Times New Roman" w:cs="Times New Roman"/>
          <w:sz w:val="28"/>
          <w:szCs w:val="28"/>
        </w:rPr>
        <w:t>nh hoạt hằng ngày, xử sự đối người</w:t>
      </w:r>
      <w:r w:rsidRPr="001B5794">
        <w:rPr>
          <w:rFonts w:ascii="Times New Roman" w:eastAsia="Times New Roman" w:hAnsi="Times New Roman" w:cs="Times New Roman"/>
          <w:sz w:val="28"/>
          <w:szCs w:val="28"/>
        </w:rPr>
        <w:t xml:space="preserve"> tiếp vật, thường xuyên phải tác quán như vậy. Quán chính là nhân sinh quan, vũ trụ quan mà ngày nay chúng ta thường nói, quan </w:t>
      </w:r>
      <w:r w:rsidRPr="001B5794">
        <w:rPr>
          <w:rFonts w:ascii="Times New Roman" w:eastAsia="Times New Roman" w:hAnsi="Times New Roman" w:cs="Times New Roman"/>
          <w:sz w:val="28"/>
          <w:szCs w:val="28"/>
        </w:rPr>
        <w:lastRenderedPageBreak/>
        <w:t xml:space="preserve">niệm của chúng ta sai lầm, quan niệm này của Phật vô cùng chính xác. Có thể thường xuyên nghĩ như vậy, ngày ngày có thể nghĩ như vậy, thì có thể đoạn phiền não, thì có thể phá tình chấp, thì có thể sanh trí tuệ, thì có thể chứng thánh quả, cho nên đây là cái quán tổng quát, cái quán cốt yếu để phá trừ tất cả phàm tình. </w:t>
      </w:r>
      <w:r w:rsidR="00646AF7" w:rsidRPr="001B5794">
        <w:rPr>
          <w:rFonts w:ascii="Times New Roman" w:eastAsia="Times New Roman" w:hAnsi="Times New Roman" w:cs="Times New Roman"/>
          <w:sz w:val="28"/>
          <w:szCs w:val="28"/>
        </w:rPr>
        <w:t>“</w:t>
      </w:r>
      <w:r w:rsidRPr="001B5794">
        <w:rPr>
          <w:rFonts w:ascii="Times New Roman" w:eastAsia="Times New Roman" w:hAnsi="Times New Roman" w:cs="Times New Roman"/>
          <w:sz w:val="28"/>
          <w:szCs w:val="28"/>
        </w:rPr>
        <w:t>Yếu</w:t>
      </w:r>
      <w:r w:rsidR="00646AF7" w:rsidRPr="001B5794">
        <w:rPr>
          <w:rFonts w:ascii="Times New Roman" w:eastAsia="Times New Roman" w:hAnsi="Times New Roman" w:cs="Times New Roman"/>
          <w:sz w:val="28"/>
          <w:szCs w:val="28"/>
        </w:rPr>
        <w:t>”</w:t>
      </w:r>
      <w:r w:rsidRPr="001B5794">
        <w:rPr>
          <w:rFonts w:ascii="Times New Roman" w:eastAsia="Times New Roman" w:hAnsi="Times New Roman" w:cs="Times New Roman"/>
          <w:sz w:val="28"/>
          <w:szCs w:val="28"/>
        </w:rPr>
        <w:t xml:space="preserve"> là quan trọng, là quan trọng nhất; yếu cũng là tinh yếu, tinh hoa. </w:t>
      </w:r>
      <w:r w:rsidR="00646AF7" w:rsidRPr="001B5794">
        <w:rPr>
          <w:rFonts w:ascii="Times New Roman" w:eastAsia="Times New Roman" w:hAnsi="Times New Roman" w:cs="Times New Roman"/>
          <w:sz w:val="28"/>
          <w:szCs w:val="28"/>
        </w:rPr>
        <w:t>“</w:t>
      </w:r>
      <w:r w:rsidRPr="001B5794">
        <w:rPr>
          <w:rFonts w:ascii="Times New Roman" w:eastAsia="Times New Roman" w:hAnsi="Times New Roman" w:cs="Times New Roman"/>
          <w:sz w:val="28"/>
          <w:szCs w:val="28"/>
        </w:rPr>
        <w:t>Vạn bất khả tu du ly giả</w:t>
      </w:r>
      <w:r w:rsidR="00646AF7" w:rsidRPr="001B5794">
        <w:rPr>
          <w:rFonts w:ascii="Times New Roman" w:eastAsia="Times New Roman" w:hAnsi="Times New Roman" w:cs="Times New Roman"/>
          <w:sz w:val="28"/>
          <w:szCs w:val="28"/>
        </w:rPr>
        <w:t>”</w:t>
      </w:r>
      <w:r w:rsidRPr="001B5794">
        <w:rPr>
          <w:rFonts w:ascii="Times New Roman" w:eastAsia="Times New Roman" w:hAnsi="Times New Roman" w:cs="Times New Roman"/>
          <w:sz w:val="28"/>
          <w:szCs w:val="28"/>
        </w:rPr>
        <w:t xml:space="preserve"> </w:t>
      </w:r>
      <w:r w:rsidRPr="001B5794">
        <w:rPr>
          <w:rFonts w:ascii="Times New Roman" w:eastAsia="Times New Roman" w:hAnsi="Times New Roman" w:cs="Times New Roman"/>
          <w:i/>
          <w:iCs/>
          <w:sz w:val="28"/>
          <w:szCs w:val="28"/>
        </w:rPr>
        <w:t>(Vạn phần không thể rời xa dù chỉ trong chốc lát)</w:t>
      </w:r>
      <w:r w:rsidRPr="001B5794">
        <w:rPr>
          <w:rFonts w:ascii="Times New Roman" w:eastAsia="Times New Roman" w:hAnsi="Times New Roman" w:cs="Times New Roman"/>
          <w:sz w:val="28"/>
          <w:szCs w:val="28"/>
        </w:rPr>
        <w:t>, câu cuối cùng này là khích lệ chúng ta, không thể rời xa, rời xa liền khởi vọng tưởng, rời xa liền tạo nghiệp. Phải thường xuyên tác quán như thế.</w:t>
      </w:r>
    </w:p>
    <w:sectPr w:rsidR="0012388E" w:rsidRPr="001B5794" w:rsidSect="001B5794">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8246A4" w14:textId="77777777" w:rsidR="001B5794" w:rsidRDefault="001B5794" w:rsidP="001B5794">
      <w:pPr>
        <w:spacing w:after="0" w:line="240" w:lineRule="auto"/>
      </w:pPr>
      <w:r>
        <w:separator/>
      </w:r>
    </w:p>
  </w:endnote>
  <w:endnote w:type="continuationSeparator" w:id="0">
    <w:p w14:paraId="771CF2FD" w14:textId="77777777" w:rsidR="001B5794" w:rsidRDefault="001B5794" w:rsidP="001B57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83384" w14:textId="77777777" w:rsidR="001B5794" w:rsidRDefault="001B57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FDF65" w14:textId="713F4F5E" w:rsidR="001B5794" w:rsidRPr="001B5794" w:rsidRDefault="001B5794" w:rsidP="001B5794">
    <w:pPr>
      <w:pStyle w:val="Footer"/>
      <w:tabs>
        <w:tab w:val="clear" w:pos="4513"/>
        <w:tab w:val="clear" w:pos="9026"/>
      </w:tabs>
      <w:jc w:val="center"/>
      <w:rPr>
        <w:rFonts w:ascii="Times New Roman" w:hAnsi="Times New Roman" w:cs="Times New Roman"/>
        <w:sz w:val="24"/>
      </w:rPr>
    </w:pPr>
    <w:r w:rsidRPr="001B5794">
      <w:rPr>
        <w:rFonts w:ascii="Times New Roman" w:hAnsi="Times New Roman" w:cs="Times New Roman"/>
        <w:sz w:val="24"/>
      </w:rPr>
      <w:fldChar w:fldCharType="begin"/>
    </w:r>
    <w:r w:rsidRPr="001B5794">
      <w:rPr>
        <w:rFonts w:ascii="Times New Roman" w:hAnsi="Times New Roman" w:cs="Times New Roman"/>
        <w:sz w:val="24"/>
      </w:rPr>
      <w:instrText xml:space="preserve"> PAGE  \* MERGEFORMAT </w:instrText>
    </w:r>
    <w:r w:rsidRPr="001B5794">
      <w:rPr>
        <w:rFonts w:ascii="Times New Roman" w:hAnsi="Times New Roman" w:cs="Times New Roman"/>
        <w:sz w:val="24"/>
      </w:rPr>
      <w:fldChar w:fldCharType="separate"/>
    </w:r>
    <w:r w:rsidRPr="001B5794">
      <w:rPr>
        <w:rFonts w:ascii="Times New Roman" w:hAnsi="Times New Roman" w:cs="Times New Roman"/>
        <w:noProof/>
        <w:sz w:val="24"/>
      </w:rPr>
      <w:t>1</w:t>
    </w:r>
    <w:r w:rsidRPr="001B5794">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10D52" w14:textId="77777777" w:rsidR="001B5794" w:rsidRDefault="001B57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B520A3" w14:textId="77777777" w:rsidR="001B5794" w:rsidRDefault="001B5794" w:rsidP="001B5794">
      <w:pPr>
        <w:spacing w:after="0" w:line="240" w:lineRule="auto"/>
      </w:pPr>
      <w:r>
        <w:separator/>
      </w:r>
    </w:p>
  </w:footnote>
  <w:footnote w:type="continuationSeparator" w:id="0">
    <w:p w14:paraId="4B6888D9" w14:textId="77777777" w:rsidR="001B5794" w:rsidRDefault="001B5794" w:rsidP="001B57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623EF" w14:textId="77777777" w:rsidR="001B5794" w:rsidRDefault="001B57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8826E" w14:textId="77777777" w:rsidR="001B5794" w:rsidRDefault="001B57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2BB42" w14:textId="77777777" w:rsidR="001B5794" w:rsidRDefault="001B579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316D7"/>
    <w:rsid w:val="000352CE"/>
    <w:rsid w:val="000A7B25"/>
    <w:rsid w:val="0012388E"/>
    <w:rsid w:val="00184AA4"/>
    <w:rsid w:val="001B5794"/>
    <w:rsid w:val="00407F4E"/>
    <w:rsid w:val="004516C5"/>
    <w:rsid w:val="005316D7"/>
    <w:rsid w:val="005B07D0"/>
    <w:rsid w:val="00646AF7"/>
    <w:rsid w:val="00671839"/>
    <w:rsid w:val="0079251A"/>
    <w:rsid w:val="00806B7D"/>
    <w:rsid w:val="00822A89"/>
    <w:rsid w:val="00AF5DA4"/>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B4987"/>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AF5DA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F5DA4"/>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F5DA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19">
    <w:name w:val="citation-119"/>
    <w:basedOn w:val="DefaultParagraphFont"/>
    <w:rsid w:val="00AF5DA4"/>
  </w:style>
  <w:style w:type="character" w:customStyle="1" w:styleId="citation-118">
    <w:name w:val="citation-118"/>
    <w:basedOn w:val="DefaultParagraphFont"/>
    <w:rsid w:val="00AF5DA4"/>
  </w:style>
  <w:style w:type="character" w:customStyle="1" w:styleId="citation-117">
    <w:name w:val="citation-117"/>
    <w:basedOn w:val="DefaultParagraphFont"/>
    <w:rsid w:val="00AF5DA4"/>
  </w:style>
  <w:style w:type="character" w:customStyle="1" w:styleId="citation-116">
    <w:name w:val="citation-116"/>
    <w:basedOn w:val="DefaultParagraphFont"/>
    <w:rsid w:val="00AF5DA4"/>
  </w:style>
  <w:style w:type="character" w:customStyle="1" w:styleId="citation-115">
    <w:name w:val="citation-115"/>
    <w:basedOn w:val="DefaultParagraphFont"/>
    <w:rsid w:val="00AF5DA4"/>
  </w:style>
  <w:style w:type="character" w:customStyle="1" w:styleId="citation-114">
    <w:name w:val="citation-114"/>
    <w:basedOn w:val="DefaultParagraphFont"/>
    <w:rsid w:val="00AF5DA4"/>
  </w:style>
  <w:style w:type="character" w:customStyle="1" w:styleId="citation-113">
    <w:name w:val="citation-113"/>
    <w:basedOn w:val="DefaultParagraphFont"/>
    <w:rsid w:val="00AF5DA4"/>
  </w:style>
  <w:style w:type="character" w:customStyle="1" w:styleId="citation-112">
    <w:name w:val="citation-112"/>
    <w:basedOn w:val="DefaultParagraphFont"/>
    <w:rsid w:val="00AF5DA4"/>
  </w:style>
  <w:style w:type="character" w:customStyle="1" w:styleId="citation-111">
    <w:name w:val="citation-111"/>
    <w:basedOn w:val="DefaultParagraphFont"/>
    <w:rsid w:val="00AF5DA4"/>
  </w:style>
  <w:style w:type="character" w:customStyle="1" w:styleId="citation-110">
    <w:name w:val="citation-110"/>
    <w:basedOn w:val="DefaultParagraphFont"/>
    <w:rsid w:val="00AF5DA4"/>
  </w:style>
  <w:style w:type="character" w:customStyle="1" w:styleId="citation-109">
    <w:name w:val="citation-109"/>
    <w:basedOn w:val="DefaultParagraphFont"/>
    <w:rsid w:val="00AF5DA4"/>
  </w:style>
  <w:style w:type="character" w:customStyle="1" w:styleId="citation-108">
    <w:name w:val="citation-108"/>
    <w:basedOn w:val="DefaultParagraphFont"/>
    <w:rsid w:val="00AF5DA4"/>
  </w:style>
  <w:style w:type="character" w:customStyle="1" w:styleId="citation-107">
    <w:name w:val="citation-107"/>
    <w:basedOn w:val="DefaultParagraphFont"/>
    <w:rsid w:val="00AF5DA4"/>
  </w:style>
  <w:style w:type="character" w:customStyle="1" w:styleId="citation-106">
    <w:name w:val="citation-106"/>
    <w:basedOn w:val="DefaultParagraphFont"/>
    <w:rsid w:val="00AF5DA4"/>
  </w:style>
  <w:style w:type="character" w:customStyle="1" w:styleId="citation-105">
    <w:name w:val="citation-105"/>
    <w:basedOn w:val="DefaultParagraphFont"/>
    <w:rsid w:val="00AF5DA4"/>
  </w:style>
  <w:style w:type="character" w:customStyle="1" w:styleId="citation-104">
    <w:name w:val="citation-104"/>
    <w:basedOn w:val="DefaultParagraphFont"/>
    <w:rsid w:val="00AF5DA4"/>
  </w:style>
  <w:style w:type="character" w:customStyle="1" w:styleId="citation-103">
    <w:name w:val="citation-103"/>
    <w:basedOn w:val="DefaultParagraphFont"/>
    <w:rsid w:val="00AF5DA4"/>
  </w:style>
  <w:style w:type="character" w:customStyle="1" w:styleId="citation-102">
    <w:name w:val="citation-102"/>
    <w:basedOn w:val="DefaultParagraphFont"/>
    <w:rsid w:val="00AF5DA4"/>
  </w:style>
  <w:style w:type="character" w:customStyle="1" w:styleId="citation-101">
    <w:name w:val="citation-101"/>
    <w:basedOn w:val="DefaultParagraphFont"/>
    <w:rsid w:val="00AF5DA4"/>
  </w:style>
  <w:style w:type="character" w:customStyle="1" w:styleId="citation-100">
    <w:name w:val="citation-100"/>
    <w:basedOn w:val="DefaultParagraphFont"/>
    <w:rsid w:val="00AF5DA4"/>
  </w:style>
  <w:style w:type="character" w:customStyle="1" w:styleId="citation-99">
    <w:name w:val="citation-99"/>
    <w:basedOn w:val="DefaultParagraphFont"/>
    <w:rsid w:val="00AF5DA4"/>
  </w:style>
  <w:style w:type="character" w:customStyle="1" w:styleId="citation-98">
    <w:name w:val="citation-98"/>
    <w:basedOn w:val="DefaultParagraphFont"/>
    <w:rsid w:val="00AF5DA4"/>
  </w:style>
  <w:style w:type="character" w:customStyle="1" w:styleId="citation-97">
    <w:name w:val="citation-97"/>
    <w:basedOn w:val="DefaultParagraphFont"/>
    <w:rsid w:val="00AF5DA4"/>
  </w:style>
  <w:style w:type="character" w:customStyle="1" w:styleId="citation-96">
    <w:name w:val="citation-96"/>
    <w:basedOn w:val="DefaultParagraphFont"/>
    <w:rsid w:val="00AF5DA4"/>
  </w:style>
  <w:style w:type="character" w:customStyle="1" w:styleId="citation-95">
    <w:name w:val="citation-95"/>
    <w:basedOn w:val="DefaultParagraphFont"/>
    <w:rsid w:val="00AF5DA4"/>
  </w:style>
  <w:style w:type="character" w:customStyle="1" w:styleId="citation-94">
    <w:name w:val="citation-94"/>
    <w:basedOn w:val="DefaultParagraphFont"/>
    <w:rsid w:val="00AF5DA4"/>
  </w:style>
  <w:style w:type="character" w:customStyle="1" w:styleId="citation-93">
    <w:name w:val="citation-93"/>
    <w:basedOn w:val="DefaultParagraphFont"/>
    <w:rsid w:val="00AF5DA4"/>
  </w:style>
  <w:style w:type="character" w:customStyle="1" w:styleId="citation-92">
    <w:name w:val="citation-92"/>
    <w:basedOn w:val="DefaultParagraphFont"/>
    <w:rsid w:val="00AF5DA4"/>
  </w:style>
  <w:style w:type="character" w:customStyle="1" w:styleId="citation-91">
    <w:name w:val="citation-91"/>
    <w:basedOn w:val="DefaultParagraphFont"/>
    <w:rsid w:val="00AF5DA4"/>
  </w:style>
  <w:style w:type="character" w:customStyle="1" w:styleId="citation-90">
    <w:name w:val="citation-90"/>
    <w:basedOn w:val="DefaultParagraphFont"/>
    <w:rsid w:val="00AF5DA4"/>
  </w:style>
  <w:style w:type="character" w:customStyle="1" w:styleId="citation-89">
    <w:name w:val="citation-89"/>
    <w:basedOn w:val="DefaultParagraphFont"/>
    <w:rsid w:val="00AF5DA4"/>
  </w:style>
  <w:style w:type="character" w:customStyle="1" w:styleId="citation-88">
    <w:name w:val="citation-88"/>
    <w:basedOn w:val="DefaultParagraphFont"/>
    <w:rsid w:val="00AF5DA4"/>
  </w:style>
  <w:style w:type="character" w:customStyle="1" w:styleId="citation-87">
    <w:name w:val="citation-87"/>
    <w:basedOn w:val="DefaultParagraphFont"/>
    <w:rsid w:val="00AF5DA4"/>
  </w:style>
  <w:style w:type="character" w:customStyle="1" w:styleId="citation-86">
    <w:name w:val="citation-86"/>
    <w:basedOn w:val="DefaultParagraphFont"/>
    <w:rsid w:val="00AF5DA4"/>
  </w:style>
  <w:style w:type="character" w:customStyle="1" w:styleId="citation-85">
    <w:name w:val="citation-85"/>
    <w:basedOn w:val="DefaultParagraphFont"/>
    <w:rsid w:val="00AF5DA4"/>
  </w:style>
  <w:style w:type="character" w:customStyle="1" w:styleId="citation-84">
    <w:name w:val="citation-84"/>
    <w:basedOn w:val="DefaultParagraphFont"/>
    <w:rsid w:val="00AF5DA4"/>
  </w:style>
  <w:style w:type="character" w:customStyle="1" w:styleId="citation-83">
    <w:name w:val="citation-83"/>
    <w:basedOn w:val="DefaultParagraphFont"/>
    <w:rsid w:val="00AF5DA4"/>
  </w:style>
  <w:style w:type="character" w:customStyle="1" w:styleId="citation-82">
    <w:name w:val="citation-82"/>
    <w:basedOn w:val="DefaultParagraphFont"/>
    <w:rsid w:val="00AF5DA4"/>
  </w:style>
  <w:style w:type="character" w:customStyle="1" w:styleId="citation-81">
    <w:name w:val="citation-81"/>
    <w:basedOn w:val="DefaultParagraphFont"/>
    <w:rsid w:val="00AF5DA4"/>
  </w:style>
  <w:style w:type="character" w:customStyle="1" w:styleId="citation-80">
    <w:name w:val="citation-80"/>
    <w:basedOn w:val="DefaultParagraphFont"/>
    <w:rsid w:val="00AF5DA4"/>
  </w:style>
  <w:style w:type="character" w:customStyle="1" w:styleId="citation-79">
    <w:name w:val="citation-79"/>
    <w:basedOn w:val="DefaultParagraphFont"/>
    <w:rsid w:val="00AF5DA4"/>
  </w:style>
  <w:style w:type="character" w:customStyle="1" w:styleId="citation-78">
    <w:name w:val="citation-78"/>
    <w:basedOn w:val="DefaultParagraphFont"/>
    <w:rsid w:val="00AF5DA4"/>
  </w:style>
  <w:style w:type="character" w:customStyle="1" w:styleId="citation-77">
    <w:name w:val="citation-77"/>
    <w:basedOn w:val="DefaultParagraphFont"/>
    <w:rsid w:val="00AF5DA4"/>
  </w:style>
  <w:style w:type="character" w:customStyle="1" w:styleId="citation-76">
    <w:name w:val="citation-76"/>
    <w:basedOn w:val="DefaultParagraphFont"/>
    <w:rsid w:val="00AF5DA4"/>
  </w:style>
  <w:style w:type="character" w:customStyle="1" w:styleId="citation-75">
    <w:name w:val="citation-75"/>
    <w:basedOn w:val="DefaultParagraphFont"/>
    <w:rsid w:val="00AF5DA4"/>
  </w:style>
  <w:style w:type="character" w:customStyle="1" w:styleId="citation-74">
    <w:name w:val="citation-74"/>
    <w:basedOn w:val="DefaultParagraphFont"/>
    <w:rsid w:val="00AF5DA4"/>
  </w:style>
  <w:style w:type="character" w:customStyle="1" w:styleId="citation-73">
    <w:name w:val="citation-73"/>
    <w:basedOn w:val="DefaultParagraphFont"/>
    <w:rsid w:val="00AF5DA4"/>
  </w:style>
  <w:style w:type="character" w:customStyle="1" w:styleId="citation-72">
    <w:name w:val="citation-72"/>
    <w:basedOn w:val="DefaultParagraphFont"/>
    <w:rsid w:val="00AF5DA4"/>
  </w:style>
  <w:style w:type="character" w:customStyle="1" w:styleId="citation-71">
    <w:name w:val="citation-71"/>
    <w:basedOn w:val="DefaultParagraphFont"/>
    <w:rsid w:val="00AF5DA4"/>
  </w:style>
  <w:style w:type="character" w:customStyle="1" w:styleId="citation-70">
    <w:name w:val="citation-70"/>
    <w:basedOn w:val="DefaultParagraphFont"/>
    <w:rsid w:val="00AF5DA4"/>
  </w:style>
  <w:style w:type="character" w:customStyle="1" w:styleId="citation-69">
    <w:name w:val="citation-69"/>
    <w:basedOn w:val="DefaultParagraphFont"/>
    <w:rsid w:val="00AF5DA4"/>
  </w:style>
  <w:style w:type="character" w:customStyle="1" w:styleId="citation-68">
    <w:name w:val="citation-68"/>
    <w:basedOn w:val="DefaultParagraphFont"/>
    <w:rsid w:val="00AF5DA4"/>
  </w:style>
  <w:style w:type="character" w:customStyle="1" w:styleId="citation-67">
    <w:name w:val="citation-67"/>
    <w:basedOn w:val="DefaultParagraphFont"/>
    <w:rsid w:val="00AF5DA4"/>
  </w:style>
  <w:style w:type="character" w:customStyle="1" w:styleId="citation-66">
    <w:name w:val="citation-66"/>
    <w:basedOn w:val="DefaultParagraphFont"/>
    <w:rsid w:val="00AF5DA4"/>
  </w:style>
  <w:style w:type="character" w:customStyle="1" w:styleId="citation-65">
    <w:name w:val="citation-65"/>
    <w:basedOn w:val="DefaultParagraphFont"/>
    <w:rsid w:val="00AF5DA4"/>
  </w:style>
  <w:style w:type="character" w:customStyle="1" w:styleId="citation-64">
    <w:name w:val="citation-64"/>
    <w:basedOn w:val="DefaultParagraphFont"/>
    <w:rsid w:val="00AF5DA4"/>
  </w:style>
  <w:style w:type="character" w:customStyle="1" w:styleId="citation-63">
    <w:name w:val="citation-63"/>
    <w:basedOn w:val="DefaultParagraphFont"/>
    <w:rsid w:val="00AF5DA4"/>
  </w:style>
  <w:style w:type="character" w:customStyle="1" w:styleId="citation-62">
    <w:name w:val="citation-62"/>
    <w:basedOn w:val="DefaultParagraphFont"/>
    <w:rsid w:val="00AF5DA4"/>
  </w:style>
  <w:style w:type="character" w:customStyle="1" w:styleId="citation-61">
    <w:name w:val="citation-61"/>
    <w:basedOn w:val="DefaultParagraphFont"/>
    <w:rsid w:val="00AF5DA4"/>
  </w:style>
  <w:style w:type="character" w:customStyle="1" w:styleId="citation-60">
    <w:name w:val="citation-60"/>
    <w:basedOn w:val="DefaultParagraphFont"/>
    <w:rsid w:val="00AF5DA4"/>
  </w:style>
  <w:style w:type="paragraph" w:styleId="Header">
    <w:name w:val="header"/>
    <w:basedOn w:val="Normal"/>
    <w:link w:val="HeaderChar"/>
    <w:uiPriority w:val="99"/>
    <w:unhideWhenUsed/>
    <w:rsid w:val="001B57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5794"/>
  </w:style>
  <w:style w:type="paragraph" w:styleId="Footer">
    <w:name w:val="footer"/>
    <w:basedOn w:val="Normal"/>
    <w:link w:val="FooterChar"/>
    <w:uiPriority w:val="99"/>
    <w:unhideWhenUsed/>
    <w:rsid w:val="001B57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57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1130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3</Pages>
  <Words>812</Words>
  <Characters>4633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2026-05-15T07:39:00Z</dcterms:created>
  <dcterms:modified xsi:type="dcterms:W3CDTF">2026-10-23T03:22:00Z</dcterms:modified>
</cp:coreProperties>
</file>